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spacing w:after="0" w:before="0" w:line="240" w:lineRule="auto"/>
        <w:ind w:firstLine="540"/>
        <w:jc w:val="center"/>
        <w:rPr>
          <w:b/>
          <w:bCs/>
          <w:i/>
          <w:i/>
          <w:iCs/>
          <w:sz w:val="40"/>
          <w:szCs w:val="40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40"/>
          <w:szCs w:val="40"/>
          <w:lang w:eastAsia="ru-RU"/>
        </w:rPr>
        <w:t>Заявка-смета ГАУСО СО «КЦСОН «Спутник» города Верхняя Пышма».</w:t>
      </w:r>
    </w:p>
    <w:p>
      <w:pPr>
        <w:pStyle w:val="Normal"/>
        <w:spacing w:after="0" w:before="0" w:line="240" w:lineRule="auto"/>
        <w:ind w:firstLine="540"/>
        <w:jc w:val="center"/>
        <w:rPr>
          <w:b/>
          <w:bCs/>
          <w:i/>
          <w:i/>
          <w:iCs/>
          <w:sz w:val="40"/>
          <w:szCs w:val="40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40"/>
          <w:szCs w:val="40"/>
          <w:lang w:eastAsia="ru-RU"/>
        </w:rPr>
        <w:t>Программа «Будущее н</w:t>
      </w:r>
      <w:r>
        <w:rPr>
          <w:rFonts w:ascii="Times New Roman" w:cs="Times New Roman" w:eastAsia="Times New Roman" w:hAnsi="Times New Roman"/>
          <w:b/>
          <w:bCs/>
          <w:i/>
          <w:iCs/>
          <w:sz w:val="40"/>
          <w:szCs w:val="40"/>
          <w:lang w:eastAsia="ru-RU"/>
        </w:rPr>
        <w:t>ачинается</w:t>
      </w:r>
      <w:r>
        <w:rPr>
          <w:rFonts w:ascii="Times New Roman" w:cs="Times New Roman" w:eastAsia="Times New Roman" w:hAnsi="Times New Roman"/>
          <w:b/>
          <w:bCs/>
          <w:i/>
          <w:iCs/>
          <w:sz w:val="40"/>
          <w:szCs w:val="40"/>
          <w:lang w:eastAsia="ru-RU"/>
        </w:rPr>
        <w:t xml:space="preserve"> сегодня».</w:t>
      </w:r>
    </w:p>
    <w:tbl>
      <w:tblPr>
        <w:tblStyle w:val="a5"/>
        <w:tblW w:type="dxa" w:w="14535"/>
        <w:jc w:val="left"/>
        <w:tblInd w:type="dxa" w:w="-884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val="04a0"/>
      </w:tblPr>
      <w:tblGrid>
        <w:gridCol w:w="616"/>
        <w:gridCol w:w="2045"/>
        <w:gridCol w:w="2628"/>
        <w:gridCol w:w="2652"/>
        <w:gridCol w:w="2083"/>
        <w:gridCol w:w="971"/>
        <w:gridCol w:w="1419"/>
        <w:gridCol w:w="2121"/>
      </w:tblGrid>
      <w:tr>
        <w:trPr>
          <w:trHeight w:hRule="atLeast" w:val="618"/>
        </w:trPr>
        <w:tc>
          <w:tcPr>
            <w:tcW w:type="dxa" w:w="616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b/>
                <w:bCs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№</w:t>
            </w:r>
          </w:p>
        </w:tc>
        <w:tc>
          <w:tcPr>
            <w:tcW w:type="dxa" w:w="2045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b/>
                <w:bCs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Наименование товара</w:t>
            </w:r>
          </w:p>
        </w:tc>
        <w:tc>
          <w:tcPr>
            <w:tcW w:type="dxa" w:w="2628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b/>
                <w:bCs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Внешний вид, фото</w:t>
            </w:r>
          </w:p>
        </w:tc>
        <w:tc>
          <w:tcPr>
            <w:tcW w:type="dxa" w:w="2652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b/>
                <w:bCs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Ссылка на товар</w:t>
            </w:r>
          </w:p>
        </w:tc>
        <w:tc>
          <w:tcPr>
            <w:tcW w:type="dxa" w:w="2083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b/>
                <w:bCs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Обоснование</w:t>
            </w:r>
          </w:p>
        </w:tc>
        <w:tc>
          <w:tcPr>
            <w:tcW w:type="dxa" w:w="97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b/>
                <w:bCs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Кол-во</w:t>
            </w:r>
          </w:p>
        </w:tc>
        <w:tc>
          <w:tcPr>
            <w:tcW w:type="dxa" w:w="1419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Цена</w:t>
            </w:r>
          </w:p>
        </w:tc>
        <w:tc>
          <w:tcPr>
            <w:tcW w:type="dxa" w:w="212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b/>
                <w:bCs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bidi="ar-SA" w:eastAsia="ru-RU" w:val="ru-RU"/>
              </w:rPr>
              <w:t>Общая сумма</w:t>
            </w:r>
          </w:p>
        </w:tc>
      </w:tr>
      <w:tr>
        <w:trPr>
          <w:trHeight w:hRule="atLeast" w:val="1975"/>
        </w:trPr>
        <w:tc>
          <w:tcPr>
            <w:tcW w:type="dxa" w:w="616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</w:t>
            </w:r>
          </w:p>
        </w:tc>
        <w:tc>
          <w:tcPr>
            <w:tcW w:type="dxa" w:w="2045"/>
            <w:tcBorders/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eastAsia="Times New Roman" w:hAnsi="Cambria"/>
                <w:b/>
                <w:i w:val="false"/>
                <w:caps w:val="false"/>
                <w:smallCaps w:val="false"/>
                <w:color w:val="21282B"/>
                <w:spacing w:val="0"/>
                <w:kern w:val="0"/>
                <w:sz w:val="24"/>
                <w:szCs w:val="24"/>
                <w:lang w:bidi="ar-SA" w:eastAsia="ru-RU" w:val="ru-RU"/>
              </w:rPr>
              <w:t>Накопительный водонагреватель электрический 150 л</w:t>
            </w:r>
          </w:p>
        </w:tc>
        <w:tc>
          <w:tcPr>
            <w:tcW w:type="dxa" w:w="2628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/>
              <w:drawing>
                <wp:anchor allowOverlap="1" behindDoc="0" distB="0" distL="0" distR="0" distT="0" layoutInCell="0" locked="0" relativeHeight="3" simplePos="0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62865</wp:posOffset>
                  </wp:positionV>
                  <wp:extent cx="1352550" cy="1792605"/>
                  <wp:effectExtent b="0" l="0" r="0" t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inline distB="0" distL="0" distR="0" distT="0">
                      <wp:extent cx="304800" cy="304800"/>
                      <wp:effectExtent b="0" l="114300" r="114300" t="0"/>
                      <wp:docPr id="2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2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type="dxa" w:w="2652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2"/>
                <w:szCs w:val="22"/>
                <w:lang w:bidi="ar-SA" w:eastAsia="en-US" w:val="ru-RU"/>
              </w:rPr>
            </w:pPr>
            <w:hyperlink r:id="rId3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https://ekaterinburg.lemanapro.ru/product/nakopitelnyy-vodonagrevatel-elektricheskiy-150-l-ariston-pro1-r-abs-3700523-18-kvt-emalirovannaya-stal-mokryy-ten-12732903/</w:t>
              </w:r>
            </w:hyperlink>
          </w:p>
        </w:tc>
        <w:tc>
          <w:tcPr>
            <w:tcW w:type="dxa" w:w="2083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Для бесперебойного, обеспечения ГВС в реабилитационных группах</w:t>
            </w:r>
          </w:p>
        </w:tc>
        <w:tc>
          <w:tcPr>
            <w:tcW w:type="dxa" w:w="97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2</w:t>
            </w:r>
          </w:p>
        </w:tc>
        <w:tc>
          <w:tcPr>
            <w:tcW w:type="dxa" w:w="1419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18 061,00</w:t>
            </w:r>
          </w:p>
        </w:tc>
        <w:tc>
          <w:tcPr>
            <w:tcW w:type="dxa" w:w="212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36 122,00</w:t>
            </w:r>
          </w:p>
        </w:tc>
      </w:tr>
      <w:tr>
        <w:trPr>
          <w:trHeight w:hRule="atLeast" w:val="1791"/>
        </w:trPr>
        <w:tc>
          <w:tcPr>
            <w:tcW w:type="dxa" w:w="616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2</w:t>
            </w:r>
          </w:p>
        </w:tc>
        <w:tc>
          <w:tcPr>
            <w:tcW w:type="dxa" w:w="2045"/>
            <w:tcBorders/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eastAsia="Times New Roman" w:hAnsi="Cambria"/>
                <w:kern w:val="0"/>
                <w:sz w:val="24"/>
                <w:szCs w:val="24"/>
                <w:lang w:bidi="ar-SA" w:eastAsia="ru-RU" w:val="ru-RU"/>
              </w:rPr>
              <w:t>Замена водонагревателя с учётом расходных материалов</w:t>
            </w:r>
          </w:p>
        </w:tc>
        <w:tc>
          <w:tcPr>
            <w:tcW w:type="dxa" w:w="2628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</w:tc>
        <w:tc>
          <w:tcPr>
            <w:tcW w:type="dxa" w:w="2652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2"/>
                <w:szCs w:val="22"/>
                <w:lang w:bidi="ar-SA" w:eastAsia="en-US" w:val="ru-RU"/>
              </w:rPr>
            </w:r>
          </w:p>
        </w:tc>
        <w:tc>
          <w:tcPr>
            <w:tcW w:type="dxa" w:w="2083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Для бесперебойного, обеспечения ГВС в реабилитационных группах</w:t>
            </w:r>
          </w:p>
        </w:tc>
        <w:tc>
          <w:tcPr>
            <w:tcW w:type="dxa" w:w="97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2</w:t>
            </w:r>
          </w:p>
        </w:tc>
        <w:tc>
          <w:tcPr>
            <w:tcW w:type="dxa" w:w="1419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10 000,00</w:t>
            </w:r>
          </w:p>
        </w:tc>
        <w:tc>
          <w:tcPr>
            <w:tcW w:type="dxa" w:w="212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20 000,00</w:t>
            </w:r>
          </w:p>
        </w:tc>
      </w:tr>
      <w:tr>
        <w:trPr>
          <w:trHeight w:hRule="atLeast" w:val="4756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drawing>
                <wp:anchor allowOverlap="1" behindDoc="0" distB="0" distL="0" distR="0" distT="0" layoutInCell="0" locked="0" relativeHeight="4" simplePos="0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48260</wp:posOffset>
                  </wp:positionV>
                  <wp:extent cx="1352550" cy="1673860"/>
                  <wp:effectExtent b="0" l="0" r="0" t="0"/>
                  <wp:wrapSquare wrapText="largest"/>
                  <wp:docPr id="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7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3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  <w:t>FIREBAT Мини-ПК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2"/>
                <w:szCs w:val="22"/>
                <w:lang w:bidi="ar-SA" w:eastAsia="en-US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Style w:val="Hyperlink"/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https://www.ozon.ru/product/firebat-mini-pk-intel-processor-n100-ram-16-gb-ssd-512-gb-intel-uhd-graphics-windows-11-pro-1541171245/?_bctx=CAQQldhE&amp;at=vQtrxRmZ8uoZAYjzS1JMzlrHnVGpOQCvXynJxc8L84NV&amp;hs=1</w:t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</w:r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Для оснащения компьютерного класса в целях обучения  воспитанников и решения домашних заданий.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4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10 010,00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40 040,00</w:t>
            </w:r>
          </w:p>
        </w:tc>
      </w:tr>
      <w:tr>
        <w:trPr>
          <w:trHeight w:hRule="atLeast" w:val="3682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4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cs="" w:eastAsia="Calibri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kern w:val="0"/>
                <w:sz w:val="24"/>
                <w:szCs w:val="24"/>
                <w:u w:val="none"/>
                <w:effect w:val="none"/>
                <w:lang w:bidi="ar-SA" w:eastAsia="en-US" w:val="ru-RU"/>
              </w:rPr>
              <w:t>FIREBAT Ноутбук 15.6"</w:t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Cambria" w:cs="Times New Roman" w:eastAsia="Calibri" w:hAnsi="Cambria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ascii="Cambria" w:cs="Times New Roman" w:eastAsia="Calibri" w:hAnsi="Cambria"/>
                <w:kern w:val="0"/>
                <w:sz w:val="24"/>
                <w:szCs w:val="24"/>
                <w:lang w:bidi="ar-SA" w:eastAsia="en-US" w:val="ru-RU"/>
              </w:rPr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  <w:drawing>
                <wp:anchor allowOverlap="1" behindDoc="0" distB="0" distL="0" distR="0" distT="0" layoutInCell="0" locked="0" relativeHeight="5" simplePos="0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151765</wp:posOffset>
                  </wp:positionV>
                  <wp:extent cx="1352550" cy="1750695"/>
                  <wp:effectExtent b="0" l="0" r="0" t="0"/>
                  <wp:wrapSquare wrapText="largest"/>
                  <wp:docPr id="4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5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6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https://www.ozon.ru/product/firebat-noutbuk-15-6-amd-ryzen-5-7430u-ram-16-gb-ssd-512-gb-amd-radeon-windows-pro-as1-2670201239/?at=08tYVzJnqcgnP7QNiPQYGpJTDlxwpoI2pnlQ6uB9B6oE</w:t>
              </w:r>
            </w:hyperlink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Для оснащения компьютерного класса в целях обучения  воспитанников и решения домашних заданий.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2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25 900,00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51 800,00</w:t>
            </w:r>
          </w:p>
        </w:tc>
      </w:tr>
      <w:tr>
        <w:trPr>
          <w:trHeight w:hRule="atLeast" w:val="2051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5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Heading1"/>
              <w:widowControl/>
              <w:suppressAutoHyphens w:val="true"/>
              <w:bidi w:val="0"/>
              <w:spacing w:after="0" w:before="0" w:line="113" w:lineRule="atLeast"/>
              <w:ind w:hanging="0" w:left="0" w:right="0"/>
              <w:jc w:val="both"/>
              <w:rPr>
                <w:rFonts w:ascii="Cambria" w:hAnsi="Cambria"/>
                <w:b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151528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</w:pPr>
            <w:r>
              <w:rPr>
                <w:rFonts w:ascii="Cambria" w:hAnsi="Cambria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51528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t>Монитор Redmi Display A27 27"</w:t>
            </w:r>
          </w:p>
          <w:p>
            <w:pPr>
              <w:pStyle w:val="Heading1"/>
              <w:widowControl/>
              <w:suppressAutoHyphens w:val="true"/>
              <w:bidi w:val="0"/>
              <w:spacing w:after="0" w:before="0" w:line="113" w:lineRule="atLeast"/>
              <w:ind w:hanging="0" w:left="0" w:right="0"/>
              <w:jc w:val="both"/>
              <w:rPr>
                <w:rFonts w:ascii="Cambria" w:hAnsi="Cambria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151528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</w:pPr>
            <w:r>
              <w:rPr>
                <w:rFonts w:ascii="Cambria" w:hAnsi="Cambri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51528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t xml:space="preserve"> </w:t>
            </w:r>
            <w:r>
              <w:rPr>
                <w:rFonts w:ascii="Cambria" w:hAnsi="Cambri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51528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br/>
            </w:r>
          </w:p>
          <w:p>
            <w:pPr>
              <w:pStyle w:val="Normal"/>
              <w:widowControl/>
              <w:suppressAutoHyphens w:val="true"/>
              <w:bidi w:val="0"/>
              <w:spacing w:after="0" w:before="0" w:line="113" w:lineRule="atLeast"/>
              <w:ind w:hanging="0" w:left="0" w:right="0"/>
              <w:jc w:val="both"/>
              <w:rPr>
                <w:rFonts w:ascii="Cambria" w:hAnsi="Cambria"/>
                <w:b w:val="false"/>
                <w:i w:val="false"/>
                <w:i w:val="false"/>
                <w:caps w:val="false"/>
                <w:smallCaps w:val="false"/>
                <w:color w:val="151528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ascii="Cambria" w:hAnsi="Cambria"/>
                <w:b w:val="false"/>
                <w:i w:val="false"/>
                <w:caps w:val="false"/>
                <w:smallCaps w:val="false"/>
                <w:color w:val="151528"/>
                <w:spacing w:val="0"/>
                <w:sz w:val="24"/>
                <w:szCs w:val="24"/>
                <w:shd w:fill="FFFFFF" w:val="clear"/>
              </w:rPr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drawing>
                <wp:anchor allowOverlap="1" behindDoc="0" distB="0" distL="0" distR="0" distT="0" layoutInCell="0" locked="0" relativeHeight="6" simplePos="0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90805</wp:posOffset>
                  </wp:positionV>
                  <wp:extent cx="1352550" cy="1153795"/>
                  <wp:effectExtent b="0" l="0" r="0" t="0"/>
                  <wp:wrapSquare wrapText="largest"/>
                  <wp:docPr id="5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53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bidi="ar-SA" w:eastAsia="ru-RU" w:val="ru-RU"/>
              </w:rPr>
            </w:pPr>
            <w:hyperlink r:id="rId8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https://www.ozon.ru/product/xiaomi-21-45-monitor-redmi-display-21-45-75hz-v22fab-ra-chernyy-1760321150/?at=Vvtz380VNFJY2VWZc11rnVF0qyZYoty6QZWECXwKk39</w:t>
              </w:r>
            </w:hyperlink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bidi="ar-SA" w:eastAsia="ru-RU" w:val="ru-RU"/>
              </w:rPr>
            </w:r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Для оснащения компьютерного класса в целях обучения  воспитанников и решения домашних заданий.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4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12 133,00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48 532,00</w:t>
            </w:r>
          </w:p>
        </w:tc>
      </w:tr>
      <w:tr>
        <w:trPr>
          <w:trHeight w:hRule="atLeast" w:val="2051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6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70707"/>
                <w:spacing w:val="0"/>
                <w:sz w:val="24"/>
                <w:szCs w:val="24"/>
                <w:u w:val="none"/>
                <w:effect w:val="none"/>
                <w:lang w:bidi="ar-SA"/>
              </w:rPr>
              <w:t>Клавиатура и мышь+коврик игровой набор для пк</w:t>
            </w:r>
          </w:p>
          <w:p>
            <w:pPr>
              <w:pStyle w:val="Heading1"/>
              <w:shd w:color="auto" w:fill="FFFFFF" w:val="clear"/>
              <w:suppressAutoHyphens w:val="true"/>
              <w:spacing w:after="0" w:afterAutospacing="0" w:before="0" w:beforeAutospacing="0"/>
              <w:jc w:val="left"/>
              <w:rPr>
                <w:rFonts w:ascii="Cambria" w:hAnsi="Cambria"/>
                <w:b w:val="false"/>
                <w:color w:val="070707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color w:val="070707"/>
                <w:sz w:val="24"/>
                <w:szCs w:val="24"/>
              </w:rPr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drawing>
                <wp:anchor allowOverlap="1" behindDoc="0" distB="0" distL="0" distR="0" distT="0" layoutInCell="0" locked="0" relativeHeight="7" simplePos="0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283845</wp:posOffset>
                  </wp:positionV>
                  <wp:extent cx="1352550" cy="1554480"/>
                  <wp:effectExtent b="0" l="0" r="0" t="0"/>
                  <wp:wrapSquare wrapText="largest"/>
                  <wp:docPr id="6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after="0" w:before="0"/>
              <w:jc w:val="left"/>
              <w:rPr>
                <w:sz w:val="22"/>
              </w:rPr>
            </w:pPr>
            <w:hyperlink r:id="rId10">
              <w:r>
                <w:rPr>
                  <w:rStyle w:val="Hyperlink"/>
                  <w:sz w:val="24"/>
                  <w:szCs w:val="24"/>
                  <w:lang w:eastAsia="en-US"/>
                </w:rPr>
                <w:t>https://www.ozon.ru/product/klaviatura-i-mysh-kovrik-igrovoy-nabor-dlya-pk-defender-aura-265338828/?at=nRtrvVl4AINjv0JXcWX1A3zuDl7wDgug3B18GCqrl56K</w:t>
              </w:r>
            </w:hyperlink>
          </w:p>
          <w:p>
            <w:pPr>
              <w:pStyle w:val="Normal"/>
              <w:widowControl w:val="false"/>
              <w:suppressAutoHyphens w:val="true"/>
              <w:spacing w:after="0" w:before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after="0" w:before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after="0" w:before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Для оснащения компьютерного класса в целях обучения  воспитанников и и решения домашних заданий.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4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1 024,00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4 096,00</w:t>
            </w:r>
          </w:p>
        </w:tc>
      </w:tr>
      <w:tr>
        <w:trPr>
          <w:trHeight w:hRule="atLeast" w:val="2108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7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cs="" w:eastAsia="Calibri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kern w:val="0"/>
                <w:sz w:val="24"/>
                <w:szCs w:val="24"/>
                <w:u w:val="none"/>
                <w:effect w:val="none"/>
                <w:lang w:bidi="ar-SA" w:eastAsia="en-US" w:val="ru-RU"/>
              </w:rPr>
              <w:t>Стол компьютерный, письменный для школьника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  <w:drawing>
                <wp:anchor allowOverlap="1" behindDoc="0" distB="0" distL="0" distR="0" distT="0" layoutInCell="0" locked="0" relativeHeight="8" simplePos="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152400</wp:posOffset>
                  </wp:positionV>
                  <wp:extent cx="1352550" cy="1005840"/>
                  <wp:effectExtent b="0" l="0" r="0" t="0"/>
                  <wp:wrapSquare wrapText="largest"/>
                  <wp:docPr id="7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6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2"/>
                <w:szCs w:val="22"/>
                <w:lang w:bidi="ar-SA" w:eastAsia="en-US" w:val="ru-RU"/>
              </w:rPr>
            </w:pPr>
            <w:hyperlink r:id="rId12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https://www.ozon.ru/product/drevero-stol-kompyuternyy-pismennyy-dlya-shkolnika-ascetic-900-90h54h73-2-sm-chernyy-krasnyy-363256982/?at=RltyEXnwjIO7NZEPUoQGEy2SmyAv0xUn4PXLgURV6zjE&amp;from_sku=216107381&amp;oos_search=false</w:t>
              </w:r>
            </w:hyperlink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2"/>
                <w:szCs w:val="22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2"/>
                <w:szCs w:val="22"/>
                <w:lang w:bidi="ar-SA" w:eastAsia="en-US" w:val="ru-RU"/>
              </w:rPr>
            </w:r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Для оснащения компьютерного класса в целях обучения  воспитанников и решения домашних заданий.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6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2 818,00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16 908,00</w:t>
            </w:r>
          </w:p>
        </w:tc>
      </w:tr>
      <w:tr>
        <w:trPr>
          <w:trHeight w:hRule="atLeast" w:val="1987"/>
        </w:trPr>
        <w:tc>
          <w:tcPr>
            <w:tcW w:type="dxa" w:w="616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8</w:t>
            </w:r>
          </w:p>
        </w:tc>
        <w:tc>
          <w:tcPr>
            <w:tcW w:type="dxa" w:w="2045"/>
            <w:tcBorders/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cs="Times New Roman" w:eastAsia="Times New Roman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kern w:val="0"/>
                <w:sz w:val="24"/>
                <w:szCs w:val="24"/>
                <w:u w:val="none"/>
                <w:effect w:val="none"/>
                <w:lang w:bidi="ar-SA" w:eastAsia="ru-RU" w:val="ru-RU"/>
              </w:rPr>
              <w:t>Компьютерное кресло</w:t>
            </w:r>
          </w:p>
        </w:tc>
        <w:tc>
          <w:tcPr>
            <w:tcW w:type="dxa" w:w="2628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  <w:drawing>
                <wp:anchor allowOverlap="1" behindDoc="0" distB="0" distL="0" distR="0" distT="0" layoutInCell="0" locked="0" relativeHeight="9" simplePos="0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34290</wp:posOffset>
                  </wp:positionV>
                  <wp:extent cx="1352550" cy="977900"/>
                  <wp:effectExtent b="0" l="0" r="0" t="0"/>
                  <wp:wrapSquare wrapText="largest"/>
                  <wp:docPr id="8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652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14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https://www.ozon.ru/product/ergozen-kompyuternoe-kreslo-balance-pro-chernyy-2353445015/?at=w0tgKnyD7cx3GPq4uZ7Dm9yuYXlGLmFkBwZPBtlQxvmo</w:t>
              </w:r>
            </w:hyperlink>
          </w:p>
        </w:tc>
        <w:tc>
          <w:tcPr>
            <w:tcW w:type="dxa" w:w="2083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Для оснащения компьютерного класса в целях обучения  воспитанников и решения домашних заданий.</w:t>
            </w:r>
          </w:p>
        </w:tc>
        <w:tc>
          <w:tcPr>
            <w:tcW w:type="dxa" w:w="97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6</w:t>
            </w:r>
          </w:p>
        </w:tc>
        <w:tc>
          <w:tcPr>
            <w:tcW w:type="dxa" w:w="1419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2 935,00</w:t>
            </w:r>
          </w:p>
        </w:tc>
        <w:tc>
          <w:tcPr>
            <w:tcW w:type="dxa" w:w="2121"/>
            <w:tcBorders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17 610,00</w:t>
            </w:r>
          </w:p>
        </w:tc>
      </w:tr>
      <w:tr>
        <w:trPr>
          <w:trHeight w:hRule="atLeast" w:val="62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9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  <w:t>Салатник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  <w:drawing>
                <wp:anchor allowOverlap="1" behindDoc="0" distB="0" distL="0" distR="0" distT="0" layoutInCell="0" locked="0" relativeHeight="10" simplePos="0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69850</wp:posOffset>
                  </wp:positionV>
                  <wp:extent cx="1370965" cy="1142365"/>
                  <wp:effectExtent b="0" l="0" r="0" t="0"/>
                  <wp:wrapSquare wrapText="largest"/>
                  <wp:docPr id="9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8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16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Салатник Добрушский завод «Бельё», 200 мл, d=11.2 см, фарфор, белый (1003862) - Купить по цене от 89.00 руб. | Интернет магазин SIMA-LAND.RU</w:t>
              </w:r>
            </w:hyperlink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Обновление посуды согласно СанПиН 2.4.3648-20.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20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89,00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1 780,00</w:t>
            </w:r>
          </w:p>
        </w:tc>
      </w:tr>
      <w:tr>
        <w:trPr>
          <w:trHeight w:hRule="atLeast" w:val="1987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10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  <w:t>Тарелка глубокая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  <w:drawing>
                <wp:anchor allowOverlap="1" behindDoc="0" distB="0" distL="0" distR="0" distT="0" layoutInCell="0" locked="0" relativeHeight="11" simplePos="0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132080</wp:posOffset>
                  </wp:positionV>
                  <wp:extent cx="1531620" cy="899795"/>
                  <wp:effectExtent b="0" l="0" r="0" t="0"/>
                  <wp:wrapSquare wrapText="largest"/>
                  <wp:docPr id="10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9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18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https://www.sima-land.ru/1035441/tarelka-glubokaya-dobrushskiy-zavod-idilliya-250-ml-d-20-cm-farfor-belaya/</w:t>
              </w:r>
            </w:hyperlink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Обновление посуды согласно СанПиН 2.4.3648-20.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20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99,00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1 980,00</w:t>
            </w:r>
          </w:p>
        </w:tc>
      </w:tr>
      <w:tr>
        <w:trPr>
          <w:trHeight w:hRule="atLeast" w:val="1987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drawing>
                <wp:anchor allowOverlap="1" behindDoc="0" distB="0" distL="0" distR="0" distT="0" layoutInCell="0" locked="0" relativeHeight="12" simplePos="0">
                  <wp:simplePos x="0" y="0"/>
                  <wp:positionH relativeFrom="column">
                    <wp:posOffset>1685290</wp:posOffset>
                  </wp:positionH>
                  <wp:positionV relativeFrom="paragraph">
                    <wp:posOffset>104775</wp:posOffset>
                  </wp:positionV>
                  <wp:extent cx="1531620" cy="1022985"/>
                  <wp:effectExtent b="0" l="0" r="0" t="0"/>
                  <wp:wrapSquare wrapText="largest"/>
                  <wp:docPr id="11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0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11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  <w:t>Тарелка плоская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20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Тарелка Hanna Knövell, d=15 см, фарфор, белая (10767455) - Купить по цене от 105.00 руб. | Интернет магазин SIMA-LAND.RU</w:t>
              </w:r>
            </w:hyperlink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Обновление посуды согласно СанПиН 2.4.3648-20.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20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105,00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2100,00</w:t>
            </w:r>
          </w:p>
        </w:tc>
      </w:tr>
      <w:tr>
        <w:trPr>
          <w:trHeight w:hRule="atLeast" w:val="2891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12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  <w:t>Кружка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  <w:drawing>
                <wp:anchor allowOverlap="1" behindDoc="0" distB="0" distL="0" distR="0" distT="0" layoutInCell="0" locked="0" relativeHeight="13" simplePos="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117475</wp:posOffset>
                  </wp:positionV>
                  <wp:extent cx="1531620" cy="1547495"/>
                  <wp:effectExtent b="0" l="0" r="0" t="0"/>
                  <wp:wrapSquare wrapText="largest"/>
                  <wp:docPr id="12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54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22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Кружка ОСЗ «Зелёный чай», 200 мл, стекло (07с1335) - Купить по цене от 52.00 руб. | Интернет магазин SIMA-LAND.RU</w:t>
              </w:r>
            </w:hyperlink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Обновление посуды согласно СанПиН 2.4.3648-20.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20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52,00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1 040,00</w:t>
            </w:r>
          </w:p>
        </w:tc>
      </w:tr>
      <w:tr>
        <w:trPr>
          <w:trHeight w:hRule="atLeast" w:val="1987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drawing>
                <wp:anchor allowOverlap="1" behindDoc="0" distB="0" distL="0" distR="0" distT="0" layoutInCell="0" locked="0" relativeHeight="14" simplePos="0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187325</wp:posOffset>
                  </wp:positionV>
                  <wp:extent cx="1531620" cy="991870"/>
                  <wp:effectExtent b="0" l="0" r="0" t="0"/>
                  <wp:wrapSquare wrapText="largest"/>
                  <wp:docPr id="13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991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13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  <w:t>Ложка столовая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24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Ложка столовая из нержавеющей стали, длина 20 см, серебристая (1689872) - Купить по цене от 80.00 руб. | Интернет магазин SIMA-LAND.RU</w:t>
              </w:r>
            </w:hyperlink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Обновление посуды согласно СанПиН 2.4.3648-20.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20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80,00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1 600,00</w:t>
            </w:r>
          </w:p>
        </w:tc>
      </w:tr>
      <w:tr>
        <w:trPr>
          <w:trHeight w:hRule="atLeast" w:val="1987"/>
        </w:trPr>
        <w:tc>
          <w:tcPr>
            <w:tcW w:type="dxa" w:w="61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drawing>
                <wp:anchor allowOverlap="1" behindDoc="0" distB="0" distL="0" distR="0" distT="0" layoutInCell="0" locked="0" relativeHeight="15" simplePos="0">
                  <wp:simplePos x="0" y="0"/>
                  <wp:positionH relativeFrom="column">
                    <wp:posOffset>1656080</wp:posOffset>
                  </wp:positionH>
                  <wp:positionV relativeFrom="paragraph">
                    <wp:posOffset>41275</wp:posOffset>
                  </wp:positionV>
                  <wp:extent cx="1531620" cy="909320"/>
                  <wp:effectExtent b="0" l="0" r="0" t="0"/>
                  <wp:wrapSquare wrapText="largest"/>
                  <wp:docPr id="14" name="Изображение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909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14</w:t>
            </w:r>
          </w:p>
        </w:tc>
        <w:tc>
          <w:tcPr>
            <w:tcW w:type="dxa" w:w="2045"/>
            <w:tcBorders>
              <w:top w:val="nil"/>
            </w:tcBorders>
          </w:tcPr>
          <w:p>
            <w:pPr>
              <w:pStyle w:val="Normal"/>
              <w:widowControl/>
              <w:spacing w:after="160" w:before="0"/>
              <w:ind w:hanging="0" w:left="0" w:right="0"/>
              <w:jc w:val="left"/>
              <w:rPr>
                <w:rFonts w:ascii="Cambria" w:hAnsi="Cambri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spacing w:val="0"/>
                <w:sz w:val="24"/>
                <w:szCs w:val="24"/>
                <w:u w:val="none"/>
                <w:effect w:val="none"/>
              </w:rPr>
              <w:t>Ложка чайная</w:t>
            </w:r>
          </w:p>
        </w:tc>
        <w:tc>
          <w:tcPr>
            <w:tcW w:type="dxa" w:w="2628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bidi="ar-SA" w:val="ru-RU"/>
              </w:rPr>
            </w:pPr>
            <w:r>
              <w:rPr>
                <w:kern w:val="0"/>
                <w:sz w:val="24"/>
                <w:szCs w:val="24"/>
                <w:lang w:bidi="ar-SA" w:val="ru-RU"/>
              </w:rPr>
            </w:r>
          </w:p>
        </w:tc>
        <w:tc>
          <w:tcPr>
            <w:tcW w:type="dxa" w:w="265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hyperlink r:id="rId26">
              <w:r>
                <w:rPr>
                  <w:rStyle w:val="Hyperlink"/>
                  <w:rFonts w:cs="Times New Roman" w:eastAsia="Times New Roman"/>
                  <w:kern w:val="0"/>
                  <w:sz w:val="24"/>
                  <w:szCs w:val="24"/>
                  <w:lang w:bidi="ar-SA" w:eastAsia="ru-RU" w:val="ru-RU"/>
                </w:rPr>
                <w:t>https://www.sima-land.ru/4121302/lozhka-chaynaya-iz-nerzhaveyuschey-stali-mario-dlina-16-cm-serebristaya/</w:t>
              </w:r>
            </w:hyperlink>
          </w:p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</w:r>
          </w:p>
        </w:tc>
        <w:tc>
          <w:tcPr>
            <w:tcW w:type="dxa" w:w="208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Обновление посуды согласно СанПиН 2.4.3648-20.</w:t>
            </w:r>
          </w:p>
        </w:tc>
        <w:tc>
          <w:tcPr>
            <w:tcW w:type="dxa" w:w="97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20</w:t>
            </w:r>
          </w:p>
        </w:tc>
        <w:tc>
          <w:tcPr>
            <w:tcW w:type="dxa" w:w="1419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Times New Roman" w:eastAsia="Times New Roman" w:hAnsi="Calibri"/>
                <w:kern w:val="0"/>
                <w:sz w:val="24"/>
                <w:szCs w:val="24"/>
                <w:lang w:bidi="ar-SA" w:eastAsia="ru-RU" w:val="ru-RU"/>
              </w:rPr>
            </w:pPr>
            <w:r>
              <w:rPr>
                <w:rFonts w:cs="Times New Roman" w:eastAsia="Times New Roman"/>
                <w:kern w:val="0"/>
                <w:sz w:val="24"/>
                <w:szCs w:val="24"/>
                <w:lang w:bidi="ar-SA" w:eastAsia="ru-RU" w:val="ru-RU"/>
              </w:rPr>
              <w:t>90,00</w:t>
            </w:r>
          </w:p>
        </w:tc>
        <w:tc>
          <w:tcPr>
            <w:tcW w:type="dxa" w:w="212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center"/>
              <w:rPr>
                <w:rFonts w:ascii="Calibri" w:cs="" w:eastAsia="Calibri" w:hAnsi="Calibri"/>
                <w:kern w:val="0"/>
                <w:sz w:val="24"/>
                <w:szCs w:val="24"/>
                <w:lang w:bidi="ar-SA" w:eastAsia="en-US" w:val="ru-RU"/>
              </w:rPr>
            </w:pPr>
            <w:r>
              <w:rPr>
                <w:rFonts w:cs="" w:eastAsia="Calibri"/>
                <w:kern w:val="0"/>
                <w:sz w:val="24"/>
                <w:szCs w:val="24"/>
                <w:lang w:bidi="ar-SA" w:eastAsia="en-US" w:val="ru-RU"/>
              </w:rPr>
              <w:t>1800,00</w:t>
            </w:r>
          </w:p>
        </w:tc>
      </w:tr>
      <w:tr>
        <w:trPr/>
        <w:tc>
          <w:tcPr>
            <w:tcW w:type="dxa" w:w="616"/>
            <w:tcBorders/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Calibri" w:cs="" w:eastAsia="Calibri" w:hAnsi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pPr>
            <w:r>
              <w:rPr>
                <w:rFonts w:cs="" w:eastAsia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r>
          </w:p>
        </w:tc>
        <w:tc>
          <w:tcPr>
            <w:tcW w:type="dxa" w:w="2045"/>
            <w:tcBorders/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Times New Roman" w:cs="Times New Roman" w:eastAsia="Calibri" w:hAnsi="Times New Roman"/>
                <w:b/>
                <w:bCs/>
                <w:kern w:val="0"/>
                <w:sz w:val="40"/>
                <w:szCs w:val="40"/>
                <w:lang w:bidi="ar-SA" w:eastAsia="en-US" w:val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40"/>
                <w:szCs w:val="40"/>
                <w:lang w:bidi="ar-SA" w:eastAsia="en-US" w:val="ru-RU"/>
              </w:rPr>
            </w:r>
          </w:p>
        </w:tc>
        <w:tc>
          <w:tcPr>
            <w:tcW w:type="dxa" w:w="2628"/>
            <w:tcBorders/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Calibri" w:cs="" w:eastAsia="Calibri" w:hAnsi="Calibri"/>
                <w:b/>
                <w:bCs/>
                <w:kern w:val="0"/>
                <w:sz w:val="40"/>
                <w:szCs w:val="40"/>
                <w:lang w:bidi="ar-SA" w:eastAsia="ru-RU" w:val="ru-RU"/>
              </w:rPr>
            </w:pPr>
            <w:r>
              <w:rPr>
                <w:rFonts w:cs="" w:eastAsia="Calibri"/>
                <w:b/>
                <w:bCs/>
                <w:kern w:val="0"/>
                <w:sz w:val="40"/>
                <w:szCs w:val="40"/>
                <w:lang w:bidi="ar-SA" w:eastAsia="ru-RU" w:val="ru-RU"/>
              </w:rPr>
            </w:r>
          </w:p>
        </w:tc>
        <w:tc>
          <w:tcPr>
            <w:tcW w:type="dxa" w:w="2652"/>
            <w:tcBorders/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Calibri" w:cs="" w:eastAsia="Calibri" w:hAnsi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40"/>
                <w:szCs w:val="40"/>
                <w:lang w:bidi="ar-SA" w:eastAsia="en-US" w:val="ru-RU"/>
              </w:rPr>
              <w:t>Итого:</w:t>
            </w:r>
          </w:p>
        </w:tc>
        <w:tc>
          <w:tcPr>
            <w:tcW w:type="dxa" w:w="2083"/>
            <w:tcBorders/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/>
                <w:bCs/>
                <w:kern w:val="0"/>
                <w:sz w:val="40"/>
                <w:szCs w:val="40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40"/>
                <w:szCs w:val="40"/>
                <w:lang w:bidi="ar-SA" w:eastAsia="ru-RU" w:val="ru-RU"/>
              </w:rPr>
            </w:r>
          </w:p>
        </w:tc>
        <w:tc>
          <w:tcPr>
            <w:tcW w:type="dxa" w:w="971"/>
            <w:tcBorders/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Calibri" w:cs="" w:eastAsia="Calibri" w:hAnsi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pPr>
            <w:r>
              <w:rPr>
                <w:rFonts w:cs="" w:eastAsia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r>
          </w:p>
        </w:tc>
        <w:tc>
          <w:tcPr>
            <w:tcW w:type="dxa" w:w="1419"/>
            <w:tcBorders>
              <w:right w:val="nil"/>
            </w:tcBorders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Calibri" w:cs="" w:eastAsia="Calibri" w:hAnsi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pPr>
            <w:r>
              <w:rPr>
                <w:rFonts w:cs="" w:eastAsia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r>
          </w:p>
        </w:tc>
        <w:tc>
          <w:tcPr>
            <w:tcW w:type="dxa" w:w="2121"/>
            <w:tcBorders/>
            <w:shd w:fill="C0C0C0" w:val="clear"/>
          </w:tcPr>
          <w:p>
            <w:pPr>
              <w:pStyle w:val="Normal"/>
              <w:widowControl/>
              <w:suppressAutoHyphens w:val="true"/>
              <w:spacing w:after="0" w:before="0" w:line="240" w:lineRule="auto"/>
              <w:jc w:val="left"/>
              <w:rPr>
                <w:rFonts w:ascii="Calibri" w:cs="" w:eastAsia="Calibri" w:hAnsi="Calibri"/>
                <w:b/>
                <w:bCs/>
                <w:kern w:val="0"/>
                <w:sz w:val="40"/>
                <w:szCs w:val="40"/>
                <w:lang w:bidi="ar-SA" w:eastAsia="en-US" w:val="ru-RU"/>
              </w:rPr>
            </w:pPr>
            <w:r>
              <w:rPr>
                <w:rFonts w:cs="" w:eastAsia="Calibri"/>
                <w:b/>
                <w:bCs/>
                <w:kern w:val="0"/>
                <w:sz w:val="40"/>
                <w:szCs w:val="40"/>
                <w:lang w:bidi="ar-SA" w:eastAsia="en-US" w:val="ru-RU"/>
              </w:rPr>
              <w:t>245 408,00</w:t>
            </w:r>
          </w:p>
        </w:tc>
      </w:tr>
    </w:tbl>
    <w:p>
      <w:pPr>
        <w:pStyle w:val="Normal"/>
        <w:spacing w:after="0" w:before="0" w:line="240" w:lineRule="auto"/>
        <w:ind w:firstLine="540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  <w:t>Директор                                                         И. А. Головина</w:t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  <w:t>Председатель</w:t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  <w:t xml:space="preserve">СРБОО «Время добрых дел»                     А. В. Ковальчук       </w:t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  <w:t xml:space="preserve"> </w:t>
      </w:r>
    </w:p>
    <w:p>
      <w:pPr>
        <w:pStyle w:val="Normal"/>
        <w:spacing w:after="0" w:before="0" w:line="240" w:lineRule="auto"/>
        <w:ind w:firstLine="540"/>
        <w:jc w:val="both"/>
        <w:rPr/>
      </w:pPr>
      <w:r>
        <w:rPr/>
        <w:t xml:space="preserve">    </w:t>
      </w:r>
    </w:p>
    <w:sectPr>
      <w:type w:val="nextPage"/>
      <w:pgSz w:h="11906" w:orient="landscape" w:w="16838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</w:compat>
  <w:themeFontLang w:bidi="" w:eastAsia="" w:val="ru-RU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3af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1076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d6f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1327"/>
    <w:rPr>
      <w:color w:themeColor="hyperlink" w:val="0563C1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01076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dd12e4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d6f2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056c"/>
    <w:pPr>
      <w:spacing w:before="0" w:after="160"/>
      <w:ind w:left="720"/>
      <w:contextualSpacing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b73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 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https://ekaterinburg.lemanapro.ru/product/nakopitelnyy-vodonagrevatel-elektricheskiy-150-l-ariston-pro1-r-abs-3700523-18-kvt-emalirovannaya-stal-mokryy-ten-12732903/" TargetMode="External" Type="http://schemas.openxmlformats.org/officeDocument/2006/relationships/hyperlink"/><Relationship Id="rId4" Target="media/image2.jpeg" Type="http://schemas.openxmlformats.org/officeDocument/2006/relationships/image"/><Relationship Id="rId5" Target="media/image3.jpeg" Type="http://schemas.openxmlformats.org/officeDocument/2006/relationships/image"/><Relationship Id="rId6" Target="https://www.ozon.ru/product/firebat-noutbuk-15-6-amd-ryzen-5-7430u-ram-16-gb-ssd-512-gb-amd-radeon-windows-pro-as1-2670201239/?at=08tYVzJnqcgnP7QNiPQYGpJTDlxwpoI2pnlQ6uB9B6oE" TargetMode="External" Type="http://schemas.openxmlformats.org/officeDocument/2006/relationships/hyperlink"/><Relationship Id="rId7" Target="media/image4.jpeg" Type="http://schemas.openxmlformats.org/officeDocument/2006/relationships/image"/><Relationship Id="rId8" Target="https://www.ozon.ru/product/xiaomi-21-45-monitor-redmi-display-21-45-75hz-v22fab-ra-chernyy-1760321150/?at=Vvtz380VNFJY2VWZc11rnVF0qyZYoty6QZWECXwKk39" TargetMode="External" Type="http://schemas.openxmlformats.org/officeDocument/2006/relationships/hyperlink"/><Relationship Id="rId9" Target="media/image5.jpeg" Type="http://schemas.openxmlformats.org/officeDocument/2006/relationships/image"/><Relationship Id="rId10" Target="https://www.ozon.ru/product/klaviatura-i-mysh-kovrik-igrovoy-nabor-dlya-pk-defender-aura-265338828/?at=nRtrvVl4AINjv0JXcWX1A3zuDl7wDgug3B18GCqrl56K" TargetMode="External" Type="http://schemas.openxmlformats.org/officeDocument/2006/relationships/hyperlink"/><Relationship Id="rId11" Target="media/image6.jpeg" Type="http://schemas.openxmlformats.org/officeDocument/2006/relationships/image"/><Relationship Id="rId12" Target="https://www.ozon.ru/product/drevero-stol-kompyuternyy-pismennyy-dlya-shkolnika-ascetic-900-90h54h73-2-sm-chernyy-krasnyy-363256982/?at=RltyEXnwjIO7NZEPUoQGEy2SmyAv0xUn4PXLgURV6zjE&amp;from_sku=216107381&amp;oos_search=false" TargetMode="External" Type="http://schemas.openxmlformats.org/officeDocument/2006/relationships/hyperlink"/><Relationship Id="rId13" Target="media/image7.jpeg" Type="http://schemas.openxmlformats.org/officeDocument/2006/relationships/image"/><Relationship Id="rId14" Target="https://www.ozon.ru/product/ergozen-kompyuternoe-kreslo-balance-pro-chernyy-2353445015/?at=w0tgKnyD7cx3GPq4uZ7Dm9yuYXlGLmFkBwZPBtlQxvmo" TargetMode="External" Type="http://schemas.openxmlformats.org/officeDocument/2006/relationships/hyperlink"/><Relationship Id="rId15" Target="media/image8.png" Type="http://schemas.openxmlformats.org/officeDocument/2006/relationships/image"/><Relationship Id="rId16" Target="https://www.sima-land.ru/1003862/salatnik-dobrushskiy-zavod-bele-200-ml-d-11-2-cm-farfor-belyy/" TargetMode="External" Type="http://schemas.openxmlformats.org/officeDocument/2006/relationships/hyperlink"/><Relationship Id="rId17" Target="media/image9.jpeg" Type="http://schemas.openxmlformats.org/officeDocument/2006/relationships/image"/><Relationship Id="rId18" Target="https://www.sima-land.ru/1035441/tarelka-glubokaya-dobrushskiy-zavod-idilliya-250-ml-d-20-cm-farfor-belaya/" TargetMode="External" Type="http://schemas.openxmlformats.org/officeDocument/2006/relationships/hyperlink"/><Relationship Id="rId19" Target="media/image10.jpeg" Type="http://schemas.openxmlformats.org/officeDocument/2006/relationships/image"/><Relationship Id="rId20" Target="https://www.sima-land.ru/10767457/tarelka-hanna-kn-vell-d-20-cm-bez-borta-farfor-belaya/" TargetMode="External" Type="http://schemas.openxmlformats.org/officeDocument/2006/relationships/hyperlink"/><Relationship Id="rId21" Target="media/image11.jpeg" Type="http://schemas.openxmlformats.org/officeDocument/2006/relationships/image"/><Relationship Id="rId22" Target="https://www.sima-land.ru/531452/kruzhka-osz-zelenyy-chay-200-ml-steklo/" TargetMode="External" Type="http://schemas.openxmlformats.org/officeDocument/2006/relationships/hyperlink"/><Relationship Id="rId23" Target="media/image12.jpeg" Type="http://schemas.openxmlformats.org/officeDocument/2006/relationships/image"/><Relationship Id="rId24" Target="https://www.sima-land.ru/1689872/lozhka-stolovaya-iz-nerzhaveyuschey-stali-dlina-20-cm-serebristaya/" TargetMode="External" Type="http://schemas.openxmlformats.org/officeDocument/2006/relationships/hyperlink"/><Relationship Id="rId25" Target="media/image13.jpeg" Type="http://schemas.openxmlformats.org/officeDocument/2006/relationships/image"/><Relationship Id="rId26" Target="https://www.sima-land.ru/4121302/lozhka-chaynaya-iz-nerzhaveyuschey-stali-mario-dlina-16-cm-serebristaya/" TargetMode="External" Type="http://schemas.openxmlformats.org/officeDocument/2006/relationships/hyperlink"/><Relationship Id="rId27" Target="fontTable.xml" Type="http://schemas.openxmlformats.org/officeDocument/2006/relationships/fontTable"/><Relationship Id="rId28" Target="settings.xml" Type="http://schemas.openxmlformats.org/officeDocument/2006/relationships/settings"/><Relationship Id="rId29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LibreOffice/25.8.1.1$Windows_X86_64 LibreOffice_project/54047653041915e595ad4e45cccea684809c77b5</Application>
  <AppVersion>15.0000</AppVersion>
  <Pages>6</Pages>
  <Words>369</Words>
  <Characters>3482</Characters>
  <CharactersWithSpaces>3835</CharactersWithSpaces>
  <Paragraphs>116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2024-04-11T10:12:00Z</dcterms:created>
  <dc:creator>Марина</dc:creator>
  <dc:description/>
  <dc:language>ru-RU</dc:language>
  <cp:lastModifiedBy/>
  <cp:lastPrinted>2025-10-08T17:49:45Z</cp:lastPrinted>
  <dcterms:modified xsi:type="dcterms:W3CDTF">2025-10-08T17:52:27Z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97410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